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D5" w:rsidRDefault="005C65D5" w:rsidP="002B5472">
      <w:r>
        <w:t>INTRODUCTION</w:t>
      </w:r>
    </w:p>
    <w:p w:rsidR="002B5472" w:rsidRDefault="005C65D5" w:rsidP="00545EF8">
      <w:r>
        <w:t>In modern days not only farmers are facing issues on how and what to cultivate but also failing to have a proper cropping session.  Thus, less availability of nutrients and minerals, and resources leads the farmer with fewer choices.  As to ensure this problem we have designed a multi</w:t>
      </w:r>
      <w:r>
        <w:t xml:space="preserve">-layer farming pattern </w:t>
      </w:r>
      <w:r>
        <w:t xml:space="preserve">that </w:t>
      </w:r>
      <w:r>
        <w:t>helps not only with space management for cultivation but also provides us with a pattern</w:t>
      </w:r>
      <w:r w:rsidR="002B5472">
        <w:t xml:space="preserve"> to</w:t>
      </w:r>
      <w:r w:rsidR="00545EF8">
        <w:t xml:space="preserve"> ensure </w:t>
      </w:r>
      <w:r w:rsidR="002B5472">
        <w:t>multiple incomes.</w:t>
      </w:r>
    </w:p>
    <w:p w:rsidR="00545EF8" w:rsidRDefault="00545EF8" w:rsidP="00545EF8"/>
    <w:p w:rsidR="00545EF8" w:rsidRDefault="00545EF8" w:rsidP="00545EF8">
      <w:r>
        <w:t>CONTENT</w:t>
      </w:r>
    </w:p>
    <w:p w:rsidR="00DC09E5" w:rsidRDefault="00DC09E5" w:rsidP="002B5472">
      <w:r>
        <w:t>Considering a poly-house with an average height above 20 feet</w:t>
      </w:r>
      <w:r w:rsidR="002B5472">
        <w:t xml:space="preserve"> consisting of 4 levels:</w:t>
      </w:r>
    </w:p>
    <w:p w:rsidR="00DC09E5" w:rsidRDefault="00DC09E5" w:rsidP="002B5472">
      <w:r>
        <w:t>Level 1: T</w:t>
      </w:r>
      <w:r>
        <w:t>opmost layer consists of the beekeeping, dry storage area/refrigeration. With proper ventilation. The roof consists of wind and solar both medium for ventilation and dry heater/freezers for storage. A zone of germplasm storage can be optional.</w:t>
      </w:r>
    </w:p>
    <w:p w:rsidR="002B5472" w:rsidRDefault="002B5472" w:rsidP="002B5472">
      <w:r>
        <w:t>Level 2:</w:t>
      </w:r>
      <w:r>
        <w:t xml:space="preserve"> An area where root vegetables are grown like tubers, potatoes, etc. </w:t>
      </w:r>
      <w:r>
        <w:t>An</w:t>
      </w:r>
      <w:r>
        <w:t xml:space="preserve"> interesting fact this growing pattern is r&amp;d for modern cultivators because it provides high yields of cropped sessions. This place not only consists of root vegetables it also consists of a hydroponics/aquaponics system or vertical farm set. Multiple crops. Such as lettuce, and tomato.</w:t>
      </w:r>
    </w:p>
    <w:p w:rsidR="002B5472" w:rsidRDefault="002B5472" w:rsidP="002B5472">
      <w:pPr>
        <w:framePr w:hSpace="180" w:wrap="around" w:vAnchor="page" w:hAnchor="margin" w:y="3081"/>
      </w:pPr>
    </w:p>
    <w:p w:rsidR="002B5472" w:rsidRDefault="002B5472" w:rsidP="002B5472">
      <w:r>
        <w:t>Level 3</w:t>
      </w:r>
      <w:r>
        <w:t xml:space="preserve">: A field area where 90% of the area is reserved for soil-based multiple +multi-layered crops. E.g. outer skirts of this area are fenced with crops/plants that repeal insects. 3 different crops with different heights are grown as a purpose of the fence to protect inner commercial crops from pests and other insects. With this </w:t>
      </w:r>
      <w:r>
        <w:t>methodology</w:t>
      </w:r>
      <w:r w:rsidR="00545EF8">
        <w:t>,</w:t>
      </w:r>
      <w:r>
        <w:t xml:space="preserve"> we</w:t>
      </w:r>
      <w:r>
        <w:t xml:space="preserve"> will discover the best way of treatment to the plants in a very effective manner to ensure less usage of chemical products in the field. Thus it not only </w:t>
      </w:r>
      <w:r>
        <w:t>maintains</w:t>
      </w:r>
      <w:r>
        <w:t xml:space="preserve"> a </w:t>
      </w:r>
      <w:r w:rsidR="00545EF8">
        <w:t>biologically</w:t>
      </w:r>
      <w:r>
        <w:t xml:space="preserve"> compliant environment </w:t>
      </w:r>
      <w:r w:rsidR="00545EF8">
        <w:t>for</w:t>
      </w:r>
      <w:r>
        <w:t xml:space="preserve"> the growers but also ensures a medium to change the pattern of growing.</w:t>
      </w:r>
    </w:p>
    <w:p w:rsidR="002B5472" w:rsidRDefault="002B5472" w:rsidP="002B5472">
      <w:r>
        <w:t xml:space="preserve">Level 4: A moist environment for </w:t>
      </w:r>
      <w:r w:rsidR="00545EF8">
        <w:t>vermiculture</w:t>
      </w:r>
      <w:r>
        <w:t>, mushroom cultivation</w:t>
      </w:r>
      <w:r w:rsidR="00545EF8">
        <w:t>,</w:t>
      </w:r>
      <w:r>
        <w:t xml:space="preserve"> and a crop grown in </w:t>
      </w:r>
      <w:r w:rsidR="00545EF8">
        <w:t>a</w:t>
      </w:r>
      <w:r>
        <w:t xml:space="preserve"> humid environment </w:t>
      </w:r>
      <w:r w:rsidR="00545EF8">
        <w:t>is</w:t>
      </w:r>
      <w:r>
        <w:t xml:space="preserve"> entertained.</w:t>
      </w:r>
    </w:p>
    <w:p w:rsidR="00545EF8" w:rsidRDefault="00545EF8" w:rsidP="002B5472"/>
    <w:p w:rsidR="00545EF8" w:rsidRDefault="00545EF8" w:rsidP="002B5472">
      <w:r>
        <w:t>CONCLUSION</w:t>
      </w:r>
      <w:bookmarkStart w:id="0" w:name="_GoBack"/>
      <w:bookmarkEnd w:id="0"/>
    </w:p>
    <w:p w:rsidR="000B6F1B" w:rsidRDefault="000B6F1B" w:rsidP="00DC09E5">
      <w:r>
        <w:t>It’s just like practicing permaculture with modern and allied patterns.</w:t>
      </w:r>
    </w:p>
    <w:p w:rsidR="00DC09E5" w:rsidRDefault="00DC09E5"/>
    <w:p w:rsidR="00DC09E5" w:rsidRPr="00DC09E5" w:rsidRDefault="00DC09E5"/>
    <w:sectPr w:rsidR="00DC09E5" w:rsidRPr="00DC09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CF" w:rsidRDefault="00216DCF" w:rsidP="005C65D5">
      <w:pPr>
        <w:spacing w:after="0" w:line="240" w:lineRule="auto"/>
      </w:pPr>
      <w:r>
        <w:separator/>
      </w:r>
    </w:p>
  </w:endnote>
  <w:endnote w:type="continuationSeparator" w:id="0">
    <w:p w:rsidR="00216DCF" w:rsidRDefault="00216DCF" w:rsidP="005C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CF" w:rsidRDefault="00216DCF" w:rsidP="005C65D5">
      <w:pPr>
        <w:spacing w:after="0" w:line="240" w:lineRule="auto"/>
      </w:pPr>
      <w:r>
        <w:separator/>
      </w:r>
    </w:p>
  </w:footnote>
  <w:footnote w:type="continuationSeparator" w:id="0">
    <w:p w:rsidR="00216DCF" w:rsidRDefault="00216DCF" w:rsidP="005C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1B" w:rsidRPr="000B6F1B" w:rsidRDefault="000B6F1B" w:rsidP="000B6F1B">
    <w:pPr>
      <w:pStyle w:val="Header"/>
      <w:jc w:val="center"/>
      <w:rPr>
        <w:b/>
      </w:rPr>
    </w:pPr>
    <w:r>
      <w:rPr>
        <w:b/>
      </w:rPr>
      <w:t xml:space="preserve">Modern </w:t>
    </w:r>
    <w:r w:rsidRPr="000B6F1B">
      <w:rPr>
        <w:b/>
      </w:rPr>
      <w:t>multi-layer</w:t>
    </w:r>
    <w:r>
      <w:rPr>
        <w:b/>
      </w:rPr>
      <w:t xml:space="preserve"> permaculture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D"/>
    <w:rsid w:val="000B6F1B"/>
    <w:rsid w:val="00216DCF"/>
    <w:rsid w:val="002B5472"/>
    <w:rsid w:val="004C38DD"/>
    <w:rsid w:val="00545EF8"/>
    <w:rsid w:val="005C65D5"/>
    <w:rsid w:val="00D014C7"/>
    <w:rsid w:val="00DA2528"/>
    <w:rsid w:val="00DC09E5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16D0"/>
  <w15:chartTrackingRefBased/>
  <w15:docId w15:val="{88DED167-5B24-4A47-88CE-A841B5D2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D5"/>
  </w:style>
  <w:style w:type="paragraph" w:styleId="Footer">
    <w:name w:val="footer"/>
    <w:basedOn w:val="Normal"/>
    <w:link w:val="FooterChar"/>
    <w:uiPriority w:val="99"/>
    <w:unhideWhenUsed/>
    <w:rsid w:val="005C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D5"/>
  </w:style>
  <w:style w:type="table" w:styleId="TableGrid">
    <w:name w:val="Table Grid"/>
    <w:basedOn w:val="TableNormal"/>
    <w:uiPriority w:val="39"/>
    <w:rsid w:val="000B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vedang sharma</dc:creator>
  <cp:keywords/>
  <dc:description/>
  <cp:lastModifiedBy>vedang sharma</cp:lastModifiedBy>
  <cp:revision>2</cp:revision>
  <dcterms:created xsi:type="dcterms:W3CDTF">2023-07-12T05:51:00Z</dcterms:created>
  <dcterms:modified xsi:type="dcterms:W3CDTF">2023-07-12T06:38:00Z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45f9bfc71c88b61adbbeefdbd82ed9166243617b3ce78594d21191b2ba3d1207</vt:lpwstr>
  </property>
</Properties>
</file>